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F597" w14:textId="77777777" w:rsidR="008B7EF4" w:rsidRDefault="008B7EF4" w:rsidP="008B7EF4">
      <w:r>
        <w:t>As Chair of Wine Packagers of Australia, I thank everyone for attending and participating in our inaugural Pressure Sensitive Label Forum on 2 March. With over 80 participants from the glass, label design, paper manufacturing and contract packaging industries, we can safely say the event was a great success in bringing together the focus “Our Wine Industry – One Supply Chain”.</w:t>
      </w:r>
      <w:r>
        <w:t xml:space="preserve"> </w:t>
      </w:r>
      <w:r>
        <w:t>We have continued to move forward with the actions from the Forum regarding paper stocks and adhesives, with discussions being held with both paper manufacturers (</w:t>
      </w:r>
      <w:proofErr w:type="spellStart"/>
      <w:r>
        <w:t>Spicers</w:t>
      </w:r>
      <w:proofErr w:type="spellEnd"/>
      <w:r>
        <w:t xml:space="preserve">, </w:t>
      </w:r>
      <w:proofErr w:type="spellStart"/>
      <w:r>
        <w:t>Raflatac</w:t>
      </w:r>
      <w:proofErr w:type="spellEnd"/>
      <w:r>
        <w:t xml:space="preserve">, Avery Dennison) and glass manufacturers (O-I and </w:t>
      </w:r>
      <w:proofErr w:type="spellStart"/>
      <w:r>
        <w:t>Orora</w:t>
      </w:r>
      <w:proofErr w:type="spellEnd"/>
      <w:r>
        <w:t>).</w:t>
      </w:r>
      <w:r>
        <w:t xml:space="preserve"> </w:t>
      </w:r>
      <w:r>
        <w:t xml:space="preserve">From the open discussions on the day, we have now </w:t>
      </w:r>
      <w:proofErr w:type="spellStart"/>
      <w:r>
        <w:t>finalised</w:t>
      </w:r>
      <w:proofErr w:type="spellEnd"/>
      <w:r>
        <w:t xml:space="preserve"> the WPA Guidelines for Pressure Sensitive Labels and this is published now in a pdf format for easy download.</w:t>
      </w:r>
    </w:p>
    <w:p w14:paraId="6B3DA43A" w14:textId="77777777" w:rsidR="008B7EF4" w:rsidRDefault="008B7EF4" w:rsidP="008B7EF4">
      <w:bookmarkStart w:id="0" w:name="_GoBack"/>
      <w:bookmarkEnd w:id="0"/>
    </w:p>
    <w:p w14:paraId="36D2475F" w14:textId="77777777" w:rsidR="008B7EF4" w:rsidRDefault="008B7EF4" w:rsidP="008B7EF4">
      <w:r>
        <w:t xml:space="preserve">Contract packagers will use these Guidelines as a framework for forming their own Pressure Sensitive Label Specification that is particular to the parameters of their bottling </w:t>
      </w:r>
      <w:proofErr w:type="spellStart"/>
      <w:proofErr w:type="gramStart"/>
      <w:r>
        <w:t>lines.We</w:t>
      </w:r>
      <w:proofErr w:type="spellEnd"/>
      <w:proofErr w:type="gramEnd"/>
      <w:r>
        <w:t xml:space="preserve"> have also made available the full presentation should you wish to share this with other members of your company.</w:t>
      </w:r>
    </w:p>
    <w:p w14:paraId="3C08DC8E" w14:textId="77777777" w:rsidR="008B7EF4" w:rsidRDefault="008B7EF4" w:rsidP="008B7EF4"/>
    <w:p w14:paraId="3B0213A5" w14:textId="77777777" w:rsidR="008B7EF4" w:rsidRDefault="008B7EF4" w:rsidP="008B7EF4">
      <w:r>
        <w:t>It is our intention to hold another packaging Forum early next year.</w:t>
      </w:r>
    </w:p>
    <w:p w14:paraId="59B87589" w14:textId="77777777" w:rsidR="008B7EF4" w:rsidRDefault="008B7EF4" w:rsidP="008B7EF4"/>
    <w:p w14:paraId="1481E562" w14:textId="77777777" w:rsidR="008B7EF4" w:rsidRDefault="008B7EF4" w:rsidP="008B7EF4">
      <w:r>
        <w:t>Kind regards</w:t>
      </w:r>
    </w:p>
    <w:p w14:paraId="5649A78F" w14:textId="77777777" w:rsidR="008B7EF4" w:rsidRDefault="008B7EF4" w:rsidP="008B7EF4"/>
    <w:p w14:paraId="62ADF350" w14:textId="77777777" w:rsidR="00FC4D7F" w:rsidRDefault="008B7EF4" w:rsidP="008B7EF4">
      <w:r>
        <w:t>David Hutton</w:t>
      </w:r>
    </w:p>
    <w:sectPr w:rsidR="00FC4D7F" w:rsidSect="00B27E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4"/>
    <w:rsid w:val="008B7EF4"/>
    <w:rsid w:val="00B27E53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ECC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Zerner</dc:creator>
  <cp:keywords/>
  <dc:description/>
  <cp:lastModifiedBy>Joel Zerner</cp:lastModifiedBy>
  <cp:revision>1</cp:revision>
  <dcterms:created xsi:type="dcterms:W3CDTF">2017-08-23T04:26:00Z</dcterms:created>
  <dcterms:modified xsi:type="dcterms:W3CDTF">2017-08-23T04:27:00Z</dcterms:modified>
</cp:coreProperties>
</file>